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E5" w:rsidRPr="00E86232" w:rsidRDefault="00EB37E5" w:rsidP="00E8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232">
        <w:rPr>
          <w:rFonts w:ascii="Times New Roman" w:hAnsi="Times New Roman" w:cs="Times New Roman"/>
          <w:b/>
          <w:bCs/>
          <w:sz w:val="28"/>
          <w:szCs w:val="28"/>
        </w:rPr>
        <w:t>Оповещение о начале общественных обсуждений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0"/>
        <w:gridCol w:w="907"/>
        <w:gridCol w:w="3005"/>
        <w:gridCol w:w="454"/>
        <w:gridCol w:w="3683"/>
      </w:tblGrid>
      <w:tr w:rsidR="00E86232" w:rsidTr="003C3CF5">
        <w:tc>
          <w:tcPr>
            <w:tcW w:w="9639" w:type="dxa"/>
            <w:gridSpan w:val="5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общественные обсуждения представляется проект</w:t>
            </w:r>
          </w:p>
        </w:tc>
      </w:tr>
      <w:tr w:rsidR="00E86232" w:rsidTr="003C3CF5">
        <w:tc>
          <w:tcPr>
            <w:tcW w:w="9639" w:type="dxa"/>
            <w:gridSpan w:val="5"/>
          </w:tcPr>
          <w:p w:rsidR="00E86232" w:rsidRDefault="00E86232" w:rsidP="00E862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города Нижнего Новгорода «О внесении изменений в Правила благоустройства территории муниципального образования городской округ город Нижний Новгород, утвержденные решением городской Думы города Нижнего Новгорода от 26.12.2018 № 272».  </w:t>
            </w:r>
          </w:p>
        </w:tc>
      </w:tr>
      <w:tr w:rsidR="00E86232" w:rsidTr="003C3CF5">
        <w:tc>
          <w:tcPr>
            <w:tcW w:w="9639" w:type="dxa"/>
            <w:gridSpan w:val="5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проект, подлежащий рассмотрению на общественных обсуждениях)</w:t>
            </w:r>
          </w:p>
        </w:tc>
      </w:tr>
      <w:tr w:rsidR="00E86232" w:rsidTr="003C3CF5">
        <w:tc>
          <w:tcPr>
            <w:tcW w:w="9639" w:type="dxa"/>
            <w:gridSpan w:val="5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232" w:rsidRPr="00E86232" w:rsidTr="003C3CF5">
        <w:tc>
          <w:tcPr>
            <w:tcW w:w="9639" w:type="dxa"/>
            <w:gridSpan w:val="5"/>
          </w:tcPr>
          <w:p w:rsidR="00E86232" w:rsidRPr="00E86232" w:rsidRDefault="00E862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3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</w:t>
            </w:r>
            <w:hyperlink r:id="rId5" w:history="1">
              <w:r w:rsidRPr="00E86232">
                <w:rPr>
                  <w:rFonts w:ascii="Times New Roman" w:hAnsi="Times New Roman" w:cs="Times New Roman"/>
                  <w:sz w:val="24"/>
                  <w:szCs w:val="24"/>
                </w:rPr>
                <w:t>статьей 5.1</w:t>
              </w:r>
            </w:hyperlink>
            <w:r w:rsidRPr="00E8623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и Положением об организации и проведении общественных обсуждений по проекту правил благоустройства территории муниципального образования городской округ город Нижний Новгород, проектам, предусматривающим внесение изменений в правила благоустройства территории муниципального образования городской округ город Нижний Новгород.</w:t>
            </w:r>
          </w:p>
          <w:p w:rsidR="00CB4D5F" w:rsidRDefault="00E86232" w:rsidP="00CB4D5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3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по теме общественных обсуждений представлены на официальном сайте администрации города Нижнего Новгорода в информаци</w:t>
            </w:r>
            <w:r w:rsidR="001F62CC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E8623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F6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232">
              <w:rPr>
                <w:rFonts w:ascii="Times New Roman" w:hAnsi="Times New Roman" w:cs="Times New Roman"/>
                <w:sz w:val="24"/>
                <w:szCs w:val="24"/>
              </w:rPr>
              <w:t xml:space="preserve"> (www.нижнийновгород.рф), а также на экспозиции по адрес</w:t>
            </w:r>
            <w:r w:rsidR="00CB4D5F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</w:p>
          <w:p w:rsidR="00E86232" w:rsidRPr="00CB4D5F" w:rsidRDefault="000877FD" w:rsidP="008A53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г.Нижний Новгород,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</w:t>
            </w:r>
            <w:r w:rsidR="00CB4D5F" w:rsidRPr="00CB4D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.Свободы</w:t>
            </w:r>
            <w:proofErr w:type="spellEnd"/>
            <w:r w:rsidR="00CB4D5F" w:rsidRPr="00CB4D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8A53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</w:t>
            </w:r>
            <w:r w:rsidR="00CB4D5F" w:rsidRPr="00CB4D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1/37</w:t>
            </w:r>
            <w:r w:rsidR="008A53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CB4D5F" w:rsidRPr="00CB4D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МКУ «Городской центр градостроительства и архитектуры»</w:t>
            </w:r>
            <w:r w:rsidR="008A53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кабинет № 31</w:t>
            </w:r>
            <w:r w:rsidR="003F0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B4D5F" w:rsidRPr="00CB4D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86232" w:rsidTr="003C3CF5">
        <w:tc>
          <w:tcPr>
            <w:tcW w:w="9639" w:type="dxa"/>
            <w:gridSpan w:val="5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232" w:rsidRPr="00CB4D5F" w:rsidTr="003C3CF5">
        <w:trPr>
          <w:trHeight w:val="23"/>
        </w:trPr>
        <w:tc>
          <w:tcPr>
            <w:tcW w:w="2497" w:type="dxa"/>
            <w:gridSpan w:val="2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открыта с</w:t>
            </w:r>
          </w:p>
        </w:tc>
        <w:tc>
          <w:tcPr>
            <w:tcW w:w="3005" w:type="dxa"/>
          </w:tcPr>
          <w:p w:rsidR="00E86232" w:rsidRPr="00962D6B" w:rsidRDefault="00036781" w:rsidP="00F15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F15889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F15889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F15889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54" w:type="dxa"/>
          </w:tcPr>
          <w:p w:rsidR="00E86232" w:rsidRPr="00962D6B" w:rsidRDefault="00E8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62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proofErr w:type="gramEnd"/>
          </w:p>
        </w:tc>
        <w:tc>
          <w:tcPr>
            <w:tcW w:w="3683" w:type="dxa"/>
          </w:tcPr>
          <w:p w:rsidR="00E86232" w:rsidRPr="00962D6B" w:rsidRDefault="00036781" w:rsidP="00F15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="00F15889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F15889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F15889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E86232" w:rsidRPr="00CB4D5F" w:rsidTr="003C3CF5">
        <w:tc>
          <w:tcPr>
            <w:tcW w:w="2497" w:type="dxa"/>
            <w:gridSpan w:val="2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86232" w:rsidRPr="00CB4D5F" w:rsidRDefault="00E8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B4D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CB4D5F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экспозиции)</w:t>
            </w:r>
          </w:p>
        </w:tc>
        <w:tc>
          <w:tcPr>
            <w:tcW w:w="454" w:type="dxa"/>
          </w:tcPr>
          <w:p w:rsidR="00E86232" w:rsidRPr="00CB4D5F" w:rsidRDefault="00E8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E86232" w:rsidRPr="00CB4D5F" w:rsidRDefault="00E8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B4D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CB4D5F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экспозиции)</w:t>
            </w:r>
          </w:p>
        </w:tc>
      </w:tr>
      <w:tr w:rsidR="00E86232" w:rsidRPr="00962D6B" w:rsidTr="003C3CF5">
        <w:tc>
          <w:tcPr>
            <w:tcW w:w="1590" w:type="dxa"/>
          </w:tcPr>
          <w:p w:rsidR="00E86232" w:rsidRPr="00962D6B" w:rsidRDefault="00E86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B">
              <w:rPr>
                <w:rFonts w:ascii="Times New Roman" w:hAnsi="Times New Roman" w:cs="Times New Roman"/>
                <w:sz w:val="24"/>
                <w:szCs w:val="24"/>
              </w:rPr>
              <w:t>Часы работы:</w:t>
            </w:r>
          </w:p>
        </w:tc>
        <w:tc>
          <w:tcPr>
            <w:tcW w:w="8049" w:type="dxa"/>
            <w:gridSpan w:val="4"/>
          </w:tcPr>
          <w:p w:rsidR="00E86232" w:rsidRPr="00962D6B" w:rsidRDefault="0003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62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962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понедельника по пятницу с 09.00 до 12.00 и с 13.00 до 17.00 </w:t>
            </w:r>
          </w:p>
        </w:tc>
      </w:tr>
      <w:tr w:rsidR="00E86232" w:rsidTr="003C3CF5">
        <w:tc>
          <w:tcPr>
            <w:tcW w:w="1590" w:type="dxa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9" w:type="dxa"/>
            <w:gridSpan w:val="4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недели, время)</w:t>
            </w:r>
          </w:p>
        </w:tc>
      </w:tr>
      <w:tr w:rsidR="00E86232" w:rsidTr="003C3CF5">
        <w:tc>
          <w:tcPr>
            <w:tcW w:w="9639" w:type="dxa"/>
            <w:gridSpan w:val="5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проводятся консультации по теме общественных обсуждений.</w:t>
            </w:r>
          </w:p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материалов к проекту:</w:t>
            </w:r>
          </w:p>
        </w:tc>
      </w:tr>
      <w:tr w:rsidR="00E86232" w:rsidTr="003C3CF5">
        <w:tc>
          <w:tcPr>
            <w:tcW w:w="9639" w:type="dxa"/>
            <w:gridSpan w:val="5"/>
          </w:tcPr>
          <w:p w:rsidR="00E86232" w:rsidRDefault="00396774" w:rsidP="00396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городской Думы города Нижнего Новгорода «О внесении изменений в Правила благоустройства территории муниципального образования городской округ город Нижний Новгород, утвержденные решением городской Думы города Нижнего Новгорода от 26.12.2018 № 272».  </w:t>
            </w:r>
          </w:p>
          <w:p w:rsidR="00396774" w:rsidRDefault="00396774" w:rsidP="00396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записка </w:t>
            </w:r>
          </w:p>
        </w:tc>
      </w:tr>
      <w:tr w:rsidR="00E86232" w:rsidTr="003C3CF5">
        <w:tc>
          <w:tcPr>
            <w:tcW w:w="9639" w:type="dxa"/>
            <w:gridSpan w:val="5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6232" w:rsidTr="003C3CF5">
        <w:tc>
          <w:tcPr>
            <w:tcW w:w="9639" w:type="dxa"/>
            <w:gridSpan w:val="5"/>
          </w:tcPr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общественных обсуждений вправе вносить предложения и замечания, касающиеся проекта, в срок до </w:t>
            </w:r>
            <w:r w:rsidR="00F15889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396774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F15889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96774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F15889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396774" w:rsidRPr="00F15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18.00</w:t>
            </w:r>
            <w:r w:rsidRPr="00F1588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232" w:rsidRDefault="00E8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время)</w:t>
            </w:r>
          </w:p>
        </w:tc>
      </w:tr>
      <w:tr w:rsidR="00E86232" w:rsidRPr="00E24F7C" w:rsidTr="003C3CF5">
        <w:tc>
          <w:tcPr>
            <w:tcW w:w="9639" w:type="dxa"/>
            <w:gridSpan w:val="5"/>
          </w:tcPr>
          <w:p w:rsidR="001E0921" w:rsidRDefault="00E862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282F">
              <w:rPr>
                <w:rFonts w:ascii="Times New Roman" w:hAnsi="Times New Roman" w:cs="Times New Roman"/>
                <w:sz w:val="24"/>
                <w:szCs w:val="24"/>
              </w:rPr>
              <w:t>1) в письменной форме или в форме электронного документа в адрес Комиссии по подготовке и проведению общественных обсуждений по проекту правил благоустройства территории муниципального образования городской округ город Нижний Новгород, проектам, предусматривающим внесение изменений в правила благоустройства территории муниципального образования городс</w:t>
            </w:r>
            <w:r w:rsidR="003F0434" w:rsidRPr="0097282F">
              <w:rPr>
                <w:rFonts w:ascii="Times New Roman" w:hAnsi="Times New Roman" w:cs="Times New Roman"/>
                <w:sz w:val="24"/>
                <w:szCs w:val="24"/>
              </w:rPr>
              <w:t xml:space="preserve">кой округ город Нижний Новгород: </w:t>
            </w:r>
            <w:r w:rsidR="003F0434" w:rsidRPr="00972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г.Ниж</w:t>
            </w:r>
            <w:r w:rsidR="008A5342" w:rsidRPr="00972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ний Новгород, </w:t>
            </w:r>
            <w:proofErr w:type="spellStart"/>
            <w:r w:rsidR="008A5342" w:rsidRPr="00972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пл.Свободы</w:t>
            </w:r>
            <w:proofErr w:type="spellEnd"/>
            <w:r w:rsidR="008A5342" w:rsidRPr="00972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д.1/37, МКУ «Городской центр градостроительства и архитектуры, кабинет № 31; электронный адрес: </w:t>
            </w:r>
            <w:r w:rsidR="001E0921" w:rsidRPr="001E0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vilyin@grad-nn.ru</w:t>
            </w:r>
            <w:r w:rsidR="001E0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16C2C" w:rsidRPr="0097282F" w:rsidRDefault="00E86232" w:rsidP="00616C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посредством записи в журнале учета посетителей экспозиции проекта, подлежащего рассмотрению на общественных обсуждениях;</w:t>
            </w:r>
          </w:p>
          <w:p w:rsidR="008A5342" w:rsidRPr="0097282F" w:rsidRDefault="00E86232" w:rsidP="009728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82F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proofErr w:type="gramEnd"/>
            <w:r w:rsidRPr="0097282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администрации города Нижнего Новгорода по адресу: </w:t>
            </w:r>
          </w:p>
          <w:p w:rsidR="008A5342" w:rsidRPr="0097282F" w:rsidRDefault="001E0921" w:rsidP="001E092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21">
              <w:rPr>
                <w:rFonts w:ascii="Times New Roman" w:hAnsi="Times New Roman" w:cs="Times New Roman"/>
                <w:sz w:val="24"/>
                <w:szCs w:val="24"/>
              </w:rPr>
              <w:t>https://admgor.nnov.ru/Gorod/Napravleniya-raboty/Blagoustroystvo/Obshchestvennye-obsuzhdeniya-po-voprosam-blagoustroystva-v-2024-godu</w:t>
            </w:r>
          </w:p>
        </w:tc>
      </w:tr>
      <w:tr w:rsidR="00360656" w:rsidRPr="00E24F7C" w:rsidTr="003C3CF5">
        <w:tc>
          <w:tcPr>
            <w:tcW w:w="9639" w:type="dxa"/>
            <w:gridSpan w:val="5"/>
          </w:tcPr>
          <w:p w:rsidR="00360656" w:rsidRPr="0097282F" w:rsidRDefault="003606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232" w:rsidRDefault="00E86232" w:rsidP="00EB37E5">
      <w:pPr>
        <w:rPr>
          <w:rFonts w:ascii="Times New Roman" w:hAnsi="Times New Roman" w:cs="Times New Roman"/>
          <w:sz w:val="24"/>
          <w:szCs w:val="24"/>
        </w:rPr>
      </w:pPr>
    </w:p>
    <w:p w:rsidR="00E86232" w:rsidRDefault="00E86232" w:rsidP="00EB37E5">
      <w:pPr>
        <w:rPr>
          <w:rFonts w:ascii="Times New Roman" w:hAnsi="Times New Roman" w:cs="Times New Roman"/>
          <w:sz w:val="24"/>
          <w:szCs w:val="24"/>
        </w:rPr>
      </w:pPr>
    </w:p>
    <w:p w:rsidR="00E86232" w:rsidRPr="00E86232" w:rsidRDefault="00E86232" w:rsidP="00EB37E5">
      <w:pPr>
        <w:rPr>
          <w:rFonts w:ascii="Times New Roman" w:hAnsi="Times New Roman" w:cs="Times New Roman"/>
          <w:sz w:val="24"/>
          <w:szCs w:val="24"/>
        </w:rPr>
      </w:pPr>
    </w:p>
    <w:p w:rsidR="00E86232" w:rsidRDefault="00E86232" w:rsidP="00D3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32" w:rsidRDefault="00E86232" w:rsidP="00D3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32" w:rsidRDefault="00E86232" w:rsidP="00D3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6232" w:rsidSect="00F15889">
      <w:pgSz w:w="11906" w:h="16838"/>
      <w:pgMar w:top="709" w:right="624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7F3D"/>
    <w:multiLevelType w:val="hybridMultilevel"/>
    <w:tmpl w:val="E0F489CE"/>
    <w:lvl w:ilvl="0" w:tplc="D7EE7D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5"/>
    <w:rsid w:val="00035F39"/>
    <w:rsid w:val="00036781"/>
    <w:rsid w:val="000877FD"/>
    <w:rsid w:val="000A2FED"/>
    <w:rsid w:val="000A7925"/>
    <w:rsid w:val="000F2BD6"/>
    <w:rsid w:val="00157218"/>
    <w:rsid w:val="001E0921"/>
    <w:rsid w:val="001F62CC"/>
    <w:rsid w:val="002D567D"/>
    <w:rsid w:val="00360656"/>
    <w:rsid w:val="00396774"/>
    <w:rsid w:val="003C3CF5"/>
    <w:rsid w:val="003F0434"/>
    <w:rsid w:val="00477DFA"/>
    <w:rsid w:val="005A3AAF"/>
    <w:rsid w:val="00616C2C"/>
    <w:rsid w:val="00693349"/>
    <w:rsid w:val="008A5342"/>
    <w:rsid w:val="00962D6B"/>
    <w:rsid w:val="0097282F"/>
    <w:rsid w:val="00A803CE"/>
    <w:rsid w:val="00B529BE"/>
    <w:rsid w:val="00C93872"/>
    <w:rsid w:val="00CB4D5F"/>
    <w:rsid w:val="00D336F5"/>
    <w:rsid w:val="00D620CE"/>
    <w:rsid w:val="00DF0FCE"/>
    <w:rsid w:val="00E24F7C"/>
    <w:rsid w:val="00E86232"/>
    <w:rsid w:val="00EB37E5"/>
    <w:rsid w:val="00F15889"/>
    <w:rsid w:val="00F661FB"/>
    <w:rsid w:val="00F8581E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1D8E-71FE-48DA-91AE-4020EAE2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67D"/>
    <w:rPr>
      <w:b/>
      <w:bCs/>
    </w:rPr>
  </w:style>
  <w:style w:type="paragraph" w:styleId="a4">
    <w:name w:val="List Paragraph"/>
    <w:basedOn w:val="a"/>
    <w:uiPriority w:val="34"/>
    <w:qFormat/>
    <w:rsid w:val="00477D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2BD6"/>
    <w:rPr>
      <w:color w:val="0563C1"/>
      <w:u w:val="single"/>
    </w:rPr>
  </w:style>
  <w:style w:type="character" w:customStyle="1" w:styleId="button2-text">
    <w:name w:val="button2-text"/>
    <w:basedOn w:val="a0"/>
    <w:rsid w:val="008A5342"/>
  </w:style>
  <w:style w:type="paragraph" w:styleId="a6">
    <w:name w:val="Balloon Text"/>
    <w:basedOn w:val="a"/>
    <w:link w:val="a7"/>
    <w:uiPriority w:val="99"/>
    <w:semiHidden/>
    <w:unhideWhenUsed/>
    <w:rsid w:val="0036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14DDA16920A6BC473558617A3E2C658F7A42B2DE26C83EC0DFF28414210B86BD234753F8F644E4737791651D7A951E3D0023C6F407A1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Татьяна Николаевна</dc:creator>
  <cp:keywords/>
  <dc:description/>
  <cp:lastModifiedBy>Филимонова Наталья Константинована</cp:lastModifiedBy>
  <cp:revision>20</cp:revision>
  <cp:lastPrinted>2023-02-08T11:05:00Z</cp:lastPrinted>
  <dcterms:created xsi:type="dcterms:W3CDTF">2021-04-27T12:53:00Z</dcterms:created>
  <dcterms:modified xsi:type="dcterms:W3CDTF">2024-01-17T05:39:00Z</dcterms:modified>
</cp:coreProperties>
</file>